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97F3D69" w:rsidR="00B20208" w:rsidRDefault="00B20208">
      <w:pPr>
        <w:shd w:val="clear" w:color="auto" w:fill="FFFFFF"/>
        <w:spacing w:after="240"/>
        <w:rPr>
          <w:rFonts w:ascii="Helvetica Neue Light" w:eastAsia="Helvetica Neue Light" w:hAnsi="Helvetica Neue Light" w:cs="Helvetica Neue Light"/>
          <w:b/>
          <w:color w:val="0064A4"/>
          <w:sz w:val="32"/>
          <w:szCs w:val="32"/>
        </w:rPr>
      </w:pPr>
    </w:p>
    <w:p w14:paraId="0000006D" w14:textId="0E80A6F1" w:rsidR="00B20208" w:rsidRDefault="003E6907" w:rsidP="00281E3F">
      <w:pPr>
        <w:pStyle w:val="Heading1"/>
        <w:jc w:val="center"/>
      </w:pPr>
      <w:r>
        <w:t>State Application Questions</w:t>
      </w:r>
    </w:p>
    <w:p w14:paraId="0000006E" w14:textId="77777777" w:rsidR="00B20208" w:rsidRDefault="003E6907">
      <w:pPr>
        <w:shd w:val="clear" w:color="auto" w:fill="FFFFFF"/>
        <w:spacing w:after="240" w:line="276" w:lineRule="auto"/>
        <w:rPr>
          <w:rFonts w:ascii="Times" w:eastAsia="Times" w:hAnsi="Times" w:cs="Times"/>
          <w:b/>
          <w:sz w:val="20"/>
          <w:szCs w:val="20"/>
        </w:rPr>
      </w:pPr>
      <w:r>
        <w:t>Please provide succinct, detailed answers to the following questions (approximately 100-250 words).</w:t>
      </w:r>
    </w:p>
    <w:tbl>
      <w:tblPr>
        <w:tblStyle w:val="a0"/>
        <w:tblW w:w="99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35"/>
        <w:gridCol w:w="4950"/>
      </w:tblGrid>
      <w:tr w:rsidR="00274ED8" w14:paraId="130B3FF3" w14:textId="10C65A5F" w:rsidTr="00281E3F">
        <w:trPr>
          <w:trHeight w:val="1520"/>
        </w:trPr>
        <w:tc>
          <w:tcPr>
            <w:tcW w:w="5035" w:type="dxa"/>
          </w:tcPr>
          <w:p w14:paraId="0000006F" w14:textId="77777777" w:rsidR="00274ED8" w:rsidRDefault="00274ED8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What are you hoping to achieve from this Academy? What do you see as your biggest </w:t>
            </w:r>
            <w:r>
              <w:rPr>
                <w:b/>
                <w:u w:val="single"/>
              </w:rPr>
              <w:t>needs</w:t>
            </w:r>
            <w:r>
              <w:rPr>
                <w:b/>
              </w:rPr>
              <w:t xml:space="preserve"> regarding Complete Streets?</w:t>
            </w:r>
          </w:p>
        </w:tc>
        <w:tc>
          <w:tcPr>
            <w:tcW w:w="4950" w:type="dxa"/>
          </w:tcPr>
          <w:p w14:paraId="2485A044" w14:textId="77777777" w:rsidR="00274ED8" w:rsidRDefault="00274ED8">
            <w:pPr>
              <w:spacing w:after="240" w:line="276" w:lineRule="auto"/>
              <w:rPr>
                <w:b/>
              </w:rPr>
            </w:pPr>
          </w:p>
        </w:tc>
      </w:tr>
      <w:tr w:rsidR="00274ED8" w14:paraId="08E03B34" w14:textId="0702D8E2" w:rsidTr="00281E3F">
        <w:trPr>
          <w:trHeight w:val="1601"/>
        </w:trPr>
        <w:tc>
          <w:tcPr>
            <w:tcW w:w="5035" w:type="dxa"/>
          </w:tcPr>
          <w:p w14:paraId="00000071" w14:textId="77777777" w:rsidR="00274ED8" w:rsidRDefault="00274ED8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What work has your state already done to implement Complete Streets? What do you see as your greatest </w:t>
            </w:r>
            <w:r>
              <w:rPr>
                <w:b/>
                <w:u w:val="single"/>
              </w:rPr>
              <w:t>success</w:t>
            </w:r>
            <w:r>
              <w:rPr>
                <w:b/>
              </w:rPr>
              <w:t xml:space="preserve"> so far? </w:t>
            </w:r>
          </w:p>
        </w:tc>
        <w:tc>
          <w:tcPr>
            <w:tcW w:w="4950" w:type="dxa"/>
          </w:tcPr>
          <w:p w14:paraId="1346FFC4" w14:textId="77777777" w:rsidR="00274ED8" w:rsidRDefault="00274ED8">
            <w:pPr>
              <w:spacing w:line="276" w:lineRule="auto"/>
              <w:rPr>
                <w:b/>
              </w:rPr>
            </w:pPr>
          </w:p>
        </w:tc>
      </w:tr>
      <w:tr w:rsidR="00274ED8" w14:paraId="03F24B6E" w14:textId="5AFB00ED" w:rsidTr="00281E3F">
        <w:trPr>
          <w:trHeight w:val="1709"/>
        </w:trPr>
        <w:tc>
          <w:tcPr>
            <w:tcW w:w="5035" w:type="dxa"/>
          </w:tcPr>
          <w:p w14:paraId="00000073" w14:textId="77777777" w:rsidR="00274ED8" w:rsidRDefault="00274ED8">
            <w:pPr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What do you see as the biggest </w:t>
            </w:r>
            <w:r>
              <w:rPr>
                <w:b/>
                <w:u w:val="single"/>
              </w:rPr>
              <w:t>barriers and challenges</w:t>
            </w:r>
            <w:r>
              <w:rPr>
                <w:b/>
              </w:rPr>
              <w:t xml:space="preserve"> to implementing Complete Streets in your state?</w:t>
            </w:r>
          </w:p>
        </w:tc>
        <w:tc>
          <w:tcPr>
            <w:tcW w:w="4950" w:type="dxa"/>
          </w:tcPr>
          <w:p w14:paraId="6A5F772F" w14:textId="77777777" w:rsidR="00274ED8" w:rsidRDefault="00274ED8">
            <w:pPr>
              <w:spacing w:after="240" w:line="276" w:lineRule="auto"/>
              <w:rPr>
                <w:b/>
              </w:rPr>
            </w:pPr>
          </w:p>
        </w:tc>
      </w:tr>
      <w:tr w:rsidR="00274ED8" w14:paraId="38229DCF" w14:textId="6FB325C4" w:rsidTr="00281E3F">
        <w:trPr>
          <w:trHeight w:val="1835"/>
        </w:trPr>
        <w:tc>
          <w:tcPr>
            <w:tcW w:w="5035" w:type="dxa"/>
          </w:tcPr>
          <w:p w14:paraId="00000075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  <w:r>
              <w:rPr>
                <w:b/>
              </w:rPr>
              <w:t>Describe how public health currently factors into your state DOT’s work? To what extent do you currently coordinate with the state health agency?</w:t>
            </w:r>
          </w:p>
        </w:tc>
        <w:tc>
          <w:tcPr>
            <w:tcW w:w="4950" w:type="dxa"/>
          </w:tcPr>
          <w:p w14:paraId="46BCD2BA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</w:p>
        </w:tc>
      </w:tr>
      <w:tr w:rsidR="00274ED8" w14:paraId="421A5A2A" w14:textId="233117B3" w:rsidTr="00281E3F">
        <w:trPr>
          <w:trHeight w:val="1889"/>
        </w:trPr>
        <w:tc>
          <w:tcPr>
            <w:tcW w:w="5035" w:type="dxa"/>
          </w:tcPr>
          <w:p w14:paraId="00000077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Describe how equity factors into your Complete Streets work or your Complete </w:t>
            </w:r>
            <w:proofErr w:type="spellStart"/>
            <w:r>
              <w:rPr>
                <w:b/>
              </w:rPr>
              <w:t>Streets</w:t>
            </w:r>
            <w:proofErr w:type="spellEnd"/>
            <w:r>
              <w:rPr>
                <w:b/>
              </w:rPr>
              <w:t xml:space="preserve"> needs. </w:t>
            </w:r>
          </w:p>
        </w:tc>
        <w:tc>
          <w:tcPr>
            <w:tcW w:w="4950" w:type="dxa"/>
          </w:tcPr>
          <w:p w14:paraId="2D670073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</w:p>
        </w:tc>
      </w:tr>
      <w:tr w:rsidR="00274ED8" w14:paraId="497A8DB2" w14:textId="54CCCEDC" w:rsidTr="00281E3F">
        <w:trPr>
          <w:trHeight w:val="690"/>
        </w:trPr>
        <w:tc>
          <w:tcPr>
            <w:tcW w:w="5035" w:type="dxa"/>
          </w:tcPr>
          <w:p w14:paraId="00000079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  <w:r>
              <w:rPr>
                <w:b/>
              </w:rPr>
              <w:t xml:space="preserve">Please list up to 5 individuals (names, titles, and departments) from the DOT who you expect to include in your cohort if awarded this technical assistance. </w:t>
            </w:r>
          </w:p>
        </w:tc>
        <w:tc>
          <w:tcPr>
            <w:tcW w:w="4950" w:type="dxa"/>
          </w:tcPr>
          <w:p w14:paraId="5028C369" w14:textId="77777777" w:rsidR="00274ED8" w:rsidRDefault="00274ED8">
            <w:pPr>
              <w:shd w:val="clear" w:color="auto" w:fill="FFFFFF"/>
              <w:spacing w:after="240" w:line="276" w:lineRule="auto"/>
              <w:rPr>
                <w:b/>
              </w:rPr>
            </w:pPr>
          </w:p>
        </w:tc>
      </w:tr>
    </w:tbl>
    <w:p w14:paraId="0000007C" w14:textId="4302D027" w:rsidR="00B20208" w:rsidRDefault="00B20208" w:rsidP="003F0631"/>
    <w:p w14:paraId="5DF83BC9" w14:textId="171A8323" w:rsidR="001D0CC1" w:rsidRDefault="001D0CC1" w:rsidP="003F0631"/>
    <w:p w14:paraId="6F258584" w14:textId="0D8014D0" w:rsidR="001D0CC1" w:rsidRDefault="001D0CC1" w:rsidP="003F0631"/>
    <w:p w14:paraId="12E1B77F" w14:textId="77777777" w:rsidR="001D0CC1" w:rsidRDefault="001D0CC1" w:rsidP="001D0CC1">
      <w:pPr>
        <w:shd w:val="clear" w:color="auto" w:fill="FFFFFF"/>
        <w:spacing w:after="240" w:line="276" w:lineRule="auto"/>
      </w:pPr>
      <w:r>
        <w:rPr>
          <w:rFonts w:ascii="Helvetica Neue Light" w:eastAsia="Helvetica Neue Light" w:hAnsi="Helvetica Neue Light" w:cs="Helvetica Neue Light"/>
          <w:color w:val="0064A4"/>
          <w:sz w:val="32"/>
          <w:szCs w:val="32"/>
        </w:rPr>
        <w:lastRenderedPageBreak/>
        <w:t>State Commitments</w:t>
      </w:r>
    </w:p>
    <w:p w14:paraId="78493782" w14:textId="77777777" w:rsidR="001D0CC1" w:rsidRDefault="001D0CC1" w:rsidP="001D0CC1">
      <w:pPr>
        <w:shd w:val="clear" w:color="auto" w:fill="FFFFFF"/>
        <w:spacing w:after="240" w:line="276" w:lineRule="auto"/>
        <w:rPr>
          <w:i/>
        </w:rPr>
      </w:pPr>
      <w:r>
        <w:rPr>
          <w:b/>
        </w:rPr>
        <w:t xml:space="preserve">If awarded this technical assistance, do you commit to allowing and supporting three temporary Complete Streets demonstration projects on state-owned roads using funds sub-granted directly to the jurisdictions from Smart Growth America? </w:t>
      </w:r>
      <w:r>
        <w:rPr>
          <w:i/>
        </w:rPr>
        <w:t xml:space="preserve">(Note that strong preference will be given to states who can commit to this). </w:t>
      </w:r>
    </w:p>
    <w:p w14:paraId="2BE37528" w14:textId="77777777" w:rsidR="001D0CC1" w:rsidRDefault="001D0CC1" w:rsidP="001D0CC1">
      <w:pPr>
        <w:shd w:val="clear" w:color="auto" w:fill="FFFFFF"/>
        <w:spacing w:after="120" w:line="276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>
        <w:t xml:space="preserve"> I commit to performing this action</w:t>
      </w:r>
    </w:p>
    <w:p w14:paraId="50124DFB" w14:textId="77777777" w:rsidR="001D0CC1" w:rsidRDefault="001D0CC1" w:rsidP="001D0CC1">
      <w:pPr>
        <w:shd w:val="clear" w:color="auto" w:fill="FFFFFF"/>
        <w:spacing w:after="240" w:line="276" w:lineRule="auto"/>
        <w:ind w:left="72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"/>
      <w:r>
        <w:t xml:space="preserve"> I cannot commit to this action</w:t>
      </w:r>
    </w:p>
    <w:p w14:paraId="694676D7" w14:textId="77777777" w:rsidR="001D0CC1" w:rsidRDefault="001D0CC1" w:rsidP="001D0CC1">
      <w:pPr>
        <w:shd w:val="clear" w:color="auto" w:fill="FFFFFF"/>
        <w:spacing w:after="240" w:line="276" w:lineRule="auto"/>
        <w:rPr>
          <w:b/>
        </w:rPr>
      </w:pPr>
      <w:r>
        <w:rPr>
          <w:b/>
        </w:rPr>
        <w:t>If awarded this technical assistance, do you commit to engaging a cohort of up to 5 representatives from the state DOT to participate in a series of virtual and in-person workshops (approximately 30 hours total)?</w:t>
      </w:r>
    </w:p>
    <w:p w14:paraId="4F49FC15" w14:textId="77777777" w:rsidR="001D0CC1" w:rsidRDefault="001D0CC1" w:rsidP="001D0CC1">
      <w:pPr>
        <w:shd w:val="clear" w:color="auto" w:fill="FFFFFF"/>
        <w:spacing w:after="120" w:line="276" w:lineRule="auto"/>
        <w:ind w:left="720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 commit to performing this action</w:t>
      </w:r>
    </w:p>
    <w:p w14:paraId="645893A2" w14:textId="77777777" w:rsidR="001D0CC1" w:rsidRPr="00071087" w:rsidRDefault="001D0CC1" w:rsidP="001D0CC1">
      <w:pPr>
        <w:shd w:val="clear" w:color="auto" w:fill="FFFFFF"/>
        <w:spacing w:after="240" w:line="276" w:lineRule="auto"/>
        <w:ind w:left="720"/>
        <w:rPr>
          <w:b/>
        </w:rPr>
      </w:pP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I cannot commit to this action</w:t>
      </w:r>
    </w:p>
    <w:p w14:paraId="05AB2CC8" w14:textId="77777777" w:rsidR="001D0CC1" w:rsidRDefault="001D0CC1" w:rsidP="003F0631"/>
    <w:sectPr w:rsidR="001D0CC1" w:rsidSect="001D0CC1">
      <w:headerReference w:type="default" r:id="rId8"/>
      <w:footerReference w:type="default" r:id="rId9"/>
      <w:headerReference w:type="first" r:id="rId10"/>
      <w:pgSz w:w="12240" w:h="15840"/>
      <w:pgMar w:top="1440" w:right="1080" w:bottom="1440" w:left="108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E4ABF" w14:textId="77777777" w:rsidR="00B85368" w:rsidRDefault="00B85368">
      <w:r>
        <w:separator/>
      </w:r>
    </w:p>
  </w:endnote>
  <w:endnote w:type="continuationSeparator" w:id="0">
    <w:p w14:paraId="6D37C690" w14:textId="77777777" w:rsidR="00B85368" w:rsidRDefault="00B85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imes"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9" w14:textId="21D79445" w:rsidR="00B20208" w:rsidRDefault="00B2020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412A" w14:textId="77777777" w:rsidR="00B85368" w:rsidRDefault="00B85368">
      <w:r>
        <w:separator/>
      </w:r>
    </w:p>
  </w:footnote>
  <w:footnote w:type="continuationSeparator" w:id="0">
    <w:p w14:paraId="52B501A1" w14:textId="77777777" w:rsidR="00B85368" w:rsidRDefault="00B85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0578A" w14:textId="5B2982B7" w:rsidR="00854430" w:rsidRDefault="00854430" w:rsidP="00854430">
    <w:pPr>
      <w:pStyle w:val="Header"/>
    </w:pPr>
    <w:r>
      <w:t xml:space="preserve">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D07C7" w14:textId="02B0D864" w:rsidR="001D0CC1" w:rsidRDefault="001D0CC1">
    <w:pPr>
      <w:pStyle w:val="Header"/>
    </w:pPr>
    <w:r>
      <w:rPr>
        <w:rFonts w:ascii="Helvetica Neue Light" w:eastAsia="Helvetica Neue Light" w:hAnsi="Helvetica Neue Light" w:cs="Helvetica Neue Light"/>
        <w:b/>
        <w:noProof/>
        <w:color w:val="0064A4"/>
        <w:sz w:val="32"/>
        <w:szCs w:val="32"/>
      </w:rPr>
      <w:drawing>
        <wp:inline distT="0" distB="0" distL="0" distR="0" wp14:anchorId="556A15E5" wp14:editId="61D6DA6B">
          <wp:extent cx="5486400" cy="5486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86400" cy="548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7.7pt;height:7.7pt;visibility:visible;mso-wrap-style:square" o:bullet="t">
        <v:imagedata r:id="rId1" o:title=""/>
      </v:shape>
    </w:pict>
  </w:numPicBullet>
  <w:abstractNum w:abstractNumId="0" w15:restartNumberingAfterBreak="0">
    <w:nsid w:val="3F2D5C07"/>
    <w:multiLevelType w:val="multilevel"/>
    <w:tmpl w:val="7D743D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CFA24A8"/>
    <w:multiLevelType w:val="hybridMultilevel"/>
    <w:tmpl w:val="029A4970"/>
    <w:lvl w:ilvl="0" w:tplc="165E7C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54EC3"/>
    <w:multiLevelType w:val="hybridMultilevel"/>
    <w:tmpl w:val="E780AF90"/>
    <w:lvl w:ilvl="0" w:tplc="5F8C00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5F5B7B"/>
    <w:multiLevelType w:val="multilevel"/>
    <w:tmpl w:val="6C42AD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208"/>
    <w:rsid w:val="00047E95"/>
    <w:rsid w:val="00071087"/>
    <w:rsid w:val="001D0CC1"/>
    <w:rsid w:val="00274ED8"/>
    <w:rsid w:val="00281E3F"/>
    <w:rsid w:val="00304310"/>
    <w:rsid w:val="003E6907"/>
    <w:rsid w:val="003F0631"/>
    <w:rsid w:val="00475A3A"/>
    <w:rsid w:val="005B6C87"/>
    <w:rsid w:val="00677A3F"/>
    <w:rsid w:val="006B5A8E"/>
    <w:rsid w:val="00771067"/>
    <w:rsid w:val="00854430"/>
    <w:rsid w:val="009C6DC8"/>
    <w:rsid w:val="00A86DC3"/>
    <w:rsid w:val="00AB58D5"/>
    <w:rsid w:val="00B20208"/>
    <w:rsid w:val="00B85368"/>
    <w:rsid w:val="00C30E99"/>
    <w:rsid w:val="00D8272B"/>
    <w:rsid w:val="00D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623AFD"/>
  <w15:docId w15:val="{9BF971B8-919E-9F4C-B3FF-3F179252C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hd w:val="clear" w:color="auto" w:fill="FFFFFF"/>
      <w:spacing w:after="240" w:line="276" w:lineRule="auto"/>
      <w:outlineLvl w:val="0"/>
    </w:pPr>
    <w:rPr>
      <w:b/>
      <w:color w:val="0064A4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B27FD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B27FD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B27FD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27FD5"/>
    <w:rPr>
      <w:rFonts w:ascii="Times" w:hAnsi="Times"/>
      <w:b/>
      <w:bCs/>
      <w:sz w:val="27"/>
      <w:szCs w:val="27"/>
    </w:rPr>
  </w:style>
  <w:style w:type="character" w:customStyle="1" w:styleId="gformdescription">
    <w:name w:val="gform_description"/>
    <w:basedOn w:val="DefaultParagraphFont"/>
    <w:rsid w:val="00B27FD5"/>
  </w:style>
  <w:style w:type="character" w:styleId="Hyperlink">
    <w:name w:val="Hyperlink"/>
    <w:basedOn w:val="DefaultParagraphFont"/>
    <w:uiPriority w:val="99"/>
    <w:unhideWhenUsed/>
    <w:rsid w:val="00B27FD5"/>
    <w:rPr>
      <w:color w:val="0000FF"/>
      <w:u w:val="single"/>
    </w:rPr>
  </w:style>
  <w:style w:type="character" w:customStyle="1" w:styleId="gfieldrequired">
    <w:name w:val="gfield_required"/>
    <w:basedOn w:val="DefaultParagraphFont"/>
    <w:rsid w:val="00B27FD5"/>
  </w:style>
  <w:style w:type="character" w:customStyle="1" w:styleId="ginputleft">
    <w:name w:val="ginput_left"/>
    <w:basedOn w:val="DefaultParagraphFont"/>
    <w:rsid w:val="00B27FD5"/>
  </w:style>
  <w:style w:type="character" w:customStyle="1" w:styleId="ginputright">
    <w:name w:val="ginput_right"/>
    <w:basedOn w:val="DefaultParagraphFont"/>
    <w:rsid w:val="00B27FD5"/>
  </w:style>
  <w:style w:type="character" w:customStyle="1" w:styleId="ginputfull">
    <w:name w:val="ginput_full"/>
    <w:basedOn w:val="DefaultParagraphFont"/>
    <w:rsid w:val="00B27FD5"/>
  </w:style>
  <w:style w:type="paragraph" w:styleId="BalloonText">
    <w:name w:val="Balloon Text"/>
    <w:basedOn w:val="Normal"/>
    <w:link w:val="BalloonTextChar"/>
    <w:uiPriority w:val="99"/>
    <w:semiHidden/>
    <w:unhideWhenUsed/>
    <w:rsid w:val="00B27F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FD5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27F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7F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7F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7F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7FD5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67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64440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168D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AB58D5"/>
  </w:style>
  <w:style w:type="paragraph" w:styleId="Header">
    <w:name w:val="header"/>
    <w:basedOn w:val="Normal"/>
    <w:link w:val="HeaderChar"/>
    <w:uiPriority w:val="99"/>
    <w:unhideWhenUsed/>
    <w:rsid w:val="006B5A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5A8E"/>
  </w:style>
  <w:style w:type="paragraph" w:styleId="Footer">
    <w:name w:val="footer"/>
    <w:basedOn w:val="Normal"/>
    <w:link w:val="FooterChar"/>
    <w:uiPriority w:val="99"/>
    <w:unhideWhenUsed/>
    <w:rsid w:val="006B5A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5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W09kF6K352hPVtGiscLTPIBkEw==">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Zaccaro</dc:creator>
  <cp:lastModifiedBy>Microsoft Office User</cp:lastModifiedBy>
  <cp:revision>2</cp:revision>
  <dcterms:created xsi:type="dcterms:W3CDTF">2022-06-14T20:53:00Z</dcterms:created>
  <dcterms:modified xsi:type="dcterms:W3CDTF">2022-06-14T20:53:00Z</dcterms:modified>
</cp:coreProperties>
</file>